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48559B" w:rsidRDefault="0048559B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48559B">
        <w:rPr>
          <w:sz w:val="28"/>
          <w:szCs w:val="28"/>
          <w:lang w:val="uk-UA"/>
        </w:rPr>
        <w:t>23.08.2024 №</w:t>
      </w:r>
      <w:r w:rsidR="005E7A34">
        <w:rPr>
          <w:sz w:val="28"/>
          <w:szCs w:val="28"/>
          <w:lang w:val="uk-UA"/>
        </w:rPr>
        <w:t xml:space="preserve"> 2427</w:t>
      </w:r>
      <w:r w:rsidR="0048559B">
        <w:rPr>
          <w:sz w:val="28"/>
          <w:szCs w:val="28"/>
          <w:lang w:val="uk-UA"/>
        </w:rPr>
        <w:tab/>
      </w:r>
      <w:r w:rsidR="0048559B">
        <w:rPr>
          <w:sz w:val="28"/>
          <w:szCs w:val="28"/>
          <w:lang w:val="uk-UA"/>
        </w:rPr>
        <w:tab/>
      </w:r>
      <w:r w:rsidR="0048559B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6C6706">
        <w:rPr>
          <w:sz w:val="28"/>
          <w:szCs w:val="28"/>
          <w:lang w:val="uk-UA"/>
        </w:rPr>
        <w:t>4</w:t>
      </w:r>
      <w:r w:rsidR="002124C3">
        <w:rPr>
          <w:sz w:val="28"/>
          <w:szCs w:val="28"/>
          <w:lang w:val="uk-UA"/>
        </w:rPr>
        <w:t>8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48559B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9F55B5" w:rsidRDefault="009F55B5" w:rsidP="009F55B5">
      <w:pPr>
        <w:rPr>
          <w:szCs w:val="28"/>
          <w:lang w:val="uk-UA"/>
        </w:rPr>
      </w:pPr>
    </w:p>
    <w:p w:rsidR="009F55B5" w:rsidRDefault="009F55B5" w:rsidP="009F55B5">
      <w:pPr>
        <w:rPr>
          <w:szCs w:val="28"/>
          <w:lang w:val="uk-UA"/>
        </w:rPr>
      </w:pPr>
    </w:p>
    <w:p w:rsidR="009F55B5" w:rsidRPr="005E7A34" w:rsidRDefault="009F55B5" w:rsidP="009F55B5">
      <w:pPr>
        <w:contextualSpacing/>
        <w:jc w:val="both"/>
        <w:rPr>
          <w:b/>
          <w:sz w:val="28"/>
          <w:szCs w:val="28"/>
          <w:lang w:val="uk-UA"/>
        </w:rPr>
      </w:pPr>
      <w:r w:rsidRPr="005E7A34">
        <w:rPr>
          <w:b/>
          <w:sz w:val="28"/>
          <w:szCs w:val="28"/>
          <w:lang w:val="uk-UA"/>
        </w:rPr>
        <w:t xml:space="preserve">Про внесення змін до рішення міської ради </w:t>
      </w:r>
    </w:p>
    <w:p w:rsidR="009F55B5" w:rsidRPr="005E7A34" w:rsidRDefault="009F55B5" w:rsidP="009F55B5">
      <w:pPr>
        <w:contextualSpacing/>
        <w:jc w:val="both"/>
        <w:rPr>
          <w:b/>
          <w:sz w:val="28"/>
          <w:lang w:val="uk-UA"/>
        </w:rPr>
      </w:pPr>
      <w:r w:rsidRPr="005E7A34">
        <w:rPr>
          <w:b/>
          <w:sz w:val="28"/>
          <w:szCs w:val="28"/>
          <w:lang w:val="uk-UA"/>
        </w:rPr>
        <w:t>від 07.07.2023 № 1747 «</w:t>
      </w:r>
      <w:r w:rsidRPr="005E7A34">
        <w:rPr>
          <w:b/>
          <w:sz w:val="28"/>
          <w:lang w:val="uk-UA"/>
        </w:rPr>
        <w:t>Про затвердження</w:t>
      </w:r>
    </w:p>
    <w:p w:rsidR="009F55B5" w:rsidRPr="005E7A34" w:rsidRDefault="009F55B5" w:rsidP="009F55B5">
      <w:pPr>
        <w:contextualSpacing/>
        <w:jc w:val="both"/>
        <w:rPr>
          <w:b/>
          <w:sz w:val="28"/>
          <w:lang w:val="uk-UA"/>
        </w:rPr>
      </w:pPr>
      <w:r w:rsidRPr="005E7A34">
        <w:rPr>
          <w:b/>
          <w:sz w:val="28"/>
          <w:lang w:val="uk-UA"/>
        </w:rPr>
        <w:t>Програми розвитку та підтримки об’єднань</w:t>
      </w:r>
    </w:p>
    <w:p w:rsidR="009F55B5" w:rsidRPr="005E7A34" w:rsidRDefault="009F55B5" w:rsidP="009F55B5">
      <w:pPr>
        <w:contextualSpacing/>
        <w:jc w:val="both"/>
        <w:rPr>
          <w:b/>
          <w:sz w:val="28"/>
          <w:lang w:val="uk-UA"/>
        </w:rPr>
      </w:pPr>
      <w:r w:rsidRPr="005E7A34">
        <w:rPr>
          <w:b/>
          <w:sz w:val="28"/>
          <w:lang w:val="uk-UA"/>
        </w:rPr>
        <w:t>співвласників багатоквартирних будинків</w:t>
      </w:r>
    </w:p>
    <w:p w:rsidR="009F55B5" w:rsidRPr="005E7A34" w:rsidRDefault="009F55B5" w:rsidP="009F55B5">
      <w:pPr>
        <w:contextualSpacing/>
        <w:jc w:val="both"/>
        <w:rPr>
          <w:b/>
          <w:sz w:val="28"/>
          <w:lang w:val="uk-UA"/>
        </w:rPr>
      </w:pPr>
      <w:r w:rsidRPr="005E7A34">
        <w:rPr>
          <w:b/>
          <w:sz w:val="28"/>
          <w:lang w:val="uk-UA"/>
        </w:rPr>
        <w:t>Вінницької міської територіальної громади</w:t>
      </w:r>
    </w:p>
    <w:p w:rsidR="009F55B5" w:rsidRPr="005E7A34" w:rsidRDefault="009F55B5" w:rsidP="009F55B5">
      <w:pPr>
        <w:contextualSpacing/>
        <w:jc w:val="both"/>
        <w:rPr>
          <w:b/>
          <w:sz w:val="28"/>
          <w:szCs w:val="28"/>
          <w:lang w:val="uk-UA"/>
        </w:rPr>
      </w:pPr>
      <w:r w:rsidRPr="005E7A34">
        <w:rPr>
          <w:b/>
          <w:sz w:val="28"/>
          <w:lang w:val="uk-UA"/>
        </w:rPr>
        <w:t>на 2024-2028 роки» (зі змінами)</w:t>
      </w:r>
    </w:p>
    <w:p w:rsidR="009F55B5" w:rsidRPr="005E7A34" w:rsidRDefault="009F55B5" w:rsidP="009F55B5">
      <w:pPr>
        <w:contextualSpacing/>
        <w:rPr>
          <w:sz w:val="28"/>
          <w:szCs w:val="28"/>
          <w:lang w:val="uk-UA"/>
        </w:rPr>
      </w:pPr>
    </w:p>
    <w:p w:rsidR="009F55B5" w:rsidRPr="005E7A34" w:rsidRDefault="009F55B5" w:rsidP="009F55B5">
      <w:pPr>
        <w:ind w:firstLine="567"/>
        <w:contextualSpacing/>
        <w:jc w:val="both"/>
        <w:rPr>
          <w:sz w:val="28"/>
          <w:szCs w:val="28"/>
          <w:lang w:val="uk-UA"/>
        </w:rPr>
      </w:pPr>
      <w:r w:rsidRPr="005E7A34">
        <w:rPr>
          <w:sz w:val="28"/>
          <w:szCs w:val="28"/>
          <w:lang w:val="uk-UA"/>
        </w:rPr>
        <w:t xml:space="preserve"> </w:t>
      </w:r>
    </w:p>
    <w:p w:rsidR="009F55B5" w:rsidRDefault="009F55B5" w:rsidP="009F55B5">
      <w:pPr>
        <w:ind w:firstLine="567"/>
        <w:contextualSpacing/>
        <w:jc w:val="both"/>
        <w:rPr>
          <w:sz w:val="28"/>
          <w:szCs w:val="28"/>
        </w:rPr>
      </w:pPr>
      <w:r w:rsidRPr="005E7A34">
        <w:rPr>
          <w:sz w:val="28"/>
          <w:szCs w:val="28"/>
          <w:lang w:val="uk-UA"/>
        </w:rPr>
        <w:t xml:space="preserve">З метою подальшої підтримки та розвитку об’єднань співвласників багатоквартирних будинків на території Вінницької міської територіальної громади, відповідно до Закону України «Про особливості здійснення права власності у багатоквартирному будинку», Закону України «Про об’єднання співвласників багатоквартирного будинку», керуючись пунктом 22 частини 1 статті 26, частиною </w:t>
      </w:r>
      <w:r>
        <w:rPr>
          <w:sz w:val="28"/>
          <w:szCs w:val="28"/>
        </w:rPr>
        <w:t xml:space="preserve">1 статті </w:t>
      </w:r>
      <w:r w:rsidRPr="002D3D9A">
        <w:rPr>
          <w:sz w:val="28"/>
          <w:szCs w:val="28"/>
        </w:rPr>
        <w:t>59 Закону України «Про місцеве самоврядування в Україні», міська рада</w:t>
      </w:r>
    </w:p>
    <w:p w:rsidR="009F55B5" w:rsidRDefault="009F55B5" w:rsidP="009F55B5">
      <w:pPr>
        <w:ind w:firstLine="567"/>
        <w:contextualSpacing/>
        <w:jc w:val="center"/>
        <w:rPr>
          <w:sz w:val="28"/>
          <w:szCs w:val="28"/>
        </w:rPr>
      </w:pPr>
    </w:p>
    <w:p w:rsidR="009F55B5" w:rsidRPr="00351400" w:rsidRDefault="009F55B5" w:rsidP="009F55B5">
      <w:pPr>
        <w:contextualSpacing/>
        <w:jc w:val="center"/>
        <w:rPr>
          <w:b/>
          <w:sz w:val="28"/>
          <w:szCs w:val="28"/>
        </w:rPr>
      </w:pPr>
      <w:r w:rsidRPr="00351400">
        <w:rPr>
          <w:b/>
          <w:sz w:val="28"/>
          <w:szCs w:val="28"/>
        </w:rPr>
        <w:t>ВИРІШИЛА:</w:t>
      </w:r>
    </w:p>
    <w:p w:rsidR="009F55B5" w:rsidRDefault="009F55B5" w:rsidP="009F55B5">
      <w:pPr>
        <w:ind w:left="-142"/>
        <w:contextualSpacing/>
        <w:jc w:val="center"/>
        <w:rPr>
          <w:sz w:val="28"/>
          <w:szCs w:val="28"/>
        </w:rPr>
      </w:pPr>
    </w:p>
    <w:p w:rsidR="009F55B5" w:rsidRPr="00713F55" w:rsidRDefault="009F55B5" w:rsidP="009F55B5">
      <w:pPr>
        <w:numPr>
          <w:ilvl w:val="0"/>
          <w:numId w:val="20"/>
        </w:numPr>
        <w:ind w:left="0" w:firstLine="0"/>
        <w:contextualSpacing/>
        <w:jc w:val="both"/>
        <w:rPr>
          <w:position w:val="2"/>
          <w:sz w:val="28"/>
          <w:szCs w:val="28"/>
        </w:rPr>
      </w:pPr>
      <w:r w:rsidRPr="00713F55">
        <w:rPr>
          <w:position w:val="2"/>
          <w:sz w:val="28"/>
          <w:szCs w:val="28"/>
        </w:rPr>
        <w:lastRenderedPageBreak/>
        <w:t>Внести зміни до ріше</w:t>
      </w:r>
      <w:r>
        <w:rPr>
          <w:position w:val="2"/>
          <w:sz w:val="28"/>
          <w:szCs w:val="28"/>
        </w:rPr>
        <w:t xml:space="preserve">ння міської ради від 07.07.2023 </w:t>
      </w:r>
      <w:r w:rsidRPr="00713F55">
        <w:rPr>
          <w:position w:val="2"/>
          <w:sz w:val="28"/>
          <w:szCs w:val="28"/>
        </w:rPr>
        <w:t xml:space="preserve">№1747   </w:t>
      </w:r>
      <w:r>
        <w:rPr>
          <w:position w:val="2"/>
          <w:sz w:val="28"/>
          <w:szCs w:val="28"/>
        </w:rPr>
        <w:t xml:space="preserve">                            </w:t>
      </w:r>
      <w:r w:rsidRPr="00713F55">
        <w:rPr>
          <w:position w:val="2"/>
          <w:sz w:val="28"/>
          <w:szCs w:val="28"/>
        </w:rPr>
        <w:t>«Про затвердження Програми розвитку та підтримки об’єднань співвласників багатоквартирних будинків Вінницької міської територіальної громади на 2024-2028 роки» (зі змінами), а саме у додатку до рішення:</w:t>
      </w:r>
    </w:p>
    <w:p w:rsidR="009F55B5" w:rsidRPr="00713F55" w:rsidRDefault="009F55B5" w:rsidP="009F55B5">
      <w:pPr>
        <w:numPr>
          <w:ilvl w:val="1"/>
          <w:numId w:val="18"/>
        </w:numPr>
        <w:ind w:left="0" w:firstLine="0"/>
        <w:contextualSpacing/>
        <w:jc w:val="both"/>
        <w:rPr>
          <w:position w:val="2"/>
          <w:sz w:val="28"/>
          <w:szCs w:val="28"/>
        </w:rPr>
      </w:pPr>
      <w:r w:rsidRPr="00713F55">
        <w:rPr>
          <w:position w:val="2"/>
          <w:sz w:val="28"/>
          <w:szCs w:val="28"/>
        </w:rPr>
        <w:t xml:space="preserve"> Пункт 3. розділу 4. «ПРІОРИТЕТНІ ЗАВДАННЯ ПРОГРАМИ» викласти в наступній редакції:</w:t>
      </w:r>
    </w:p>
    <w:p w:rsidR="009F55B5" w:rsidRPr="00713F55" w:rsidRDefault="009F55B5" w:rsidP="009F55B5">
      <w:pPr>
        <w:contextualSpacing/>
        <w:jc w:val="both"/>
        <w:rPr>
          <w:sz w:val="28"/>
          <w:szCs w:val="28"/>
        </w:rPr>
      </w:pPr>
      <w:r w:rsidRPr="00713F55">
        <w:rPr>
          <w:sz w:val="28"/>
          <w:szCs w:val="28"/>
        </w:rPr>
        <w:t xml:space="preserve">«Надання </w:t>
      </w:r>
      <w:r w:rsidRPr="00713F55">
        <w:rPr>
          <w:color w:val="1D1D1B"/>
          <w:sz w:val="28"/>
          <w:szCs w:val="28"/>
          <w:shd w:val="clear" w:color="auto" w:fill="FFFFFF"/>
        </w:rPr>
        <w:t>ОСББ кредитів (позик) на пільгових умовах для реалізації заходів з енергоефективності в рамках програм підтримки енергомодернізації багатоквартирних будинків «Енергодім» та «ГрінДІМ» Державної установи «Фонд енергоефективності</w:t>
      </w:r>
      <w:r w:rsidRPr="00713F55">
        <w:rPr>
          <w:sz w:val="28"/>
          <w:szCs w:val="28"/>
        </w:rPr>
        <w:t>».</w:t>
      </w:r>
    </w:p>
    <w:p w:rsidR="009F55B5" w:rsidRPr="00713F55" w:rsidRDefault="009F55B5" w:rsidP="009F55B5">
      <w:pPr>
        <w:numPr>
          <w:ilvl w:val="1"/>
          <w:numId w:val="19"/>
        </w:numPr>
        <w:ind w:left="0" w:firstLine="0"/>
        <w:contextualSpacing/>
        <w:jc w:val="both"/>
        <w:rPr>
          <w:position w:val="2"/>
          <w:sz w:val="28"/>
          <w:szCs w:val="28"/>
        </w:rPr>
      </w:pPr>
      <w:r w:rsidRPr="00713F55">
        <w:rPr>
          <w:position w:val="2"/>
          <w:sz w:val="28"/>
          <w:szCs w:val="28"/>
        </w:rPr>
        <w:t>Пункт 3 розділу 7. «НАПРЯМИ ДІЯЛЬНОСТІ ТА ЗАХОДИ ПРОГРАМИ» викласти в наступній редакції:</w:t>
      </w:r>
    </w:p>
    <w:p w:rsidR="009F55B5" w:rsidRDefault="009F55B5" w:rsidP="009F55B5">
      <w:pPr>
        <w:contextualSpacing/>
        <w:jc w:val="both"/>
        <w:rPr>
          <w:position w:val="2"/>
          <w:sz w:val="28"/>
          <w:szCs w:val="28"/>
        </w:rPr>
      </w:pPr>
      <w:r w:rsidRPr="00713F55">
        <w:rPr>
          <w:position w:val="2"/>
          <w:sz w:val="28"/>
          <w:szCs w:val="28"/>
        </w:rPr>
        <w:t xml:space="preserve">«Надання </w:t>
      </w:r>
      <w:r w:rsidRPr="00713F55">
        <w:rPr>
          <w:color w:val="1D1D1B"/>
          <w:position w:val="2"/>
          <w:sz w:val="28"/>
          <w:szCs w:val="28"/>
          <w:shd w:val="clear" w:color="auto" w:fill="FFFFFF"/>
        </w:rPr>
        <w:t>ОСББ кредитів (позик) на пільгових умовах для реалізації заходів з енергоефективності в рамках програм підтримки енергомодернізації багатоквартирних будинків «Енергодім» та «ГрінДІМ» Державної установи «Фонд енергоефективності</w:t>
      </w:r>
      <w:r w:rsidRPr="00713F55">
        <w:rPr>
          <w:position w:val="2"/>
          <w:sz w:val="28"/>
          <w:szCs w:val="28"/>
        </w:rPr>
        <w:t>».</w:t>
      </w:r>
    </w:p>
    <w:p w:rsidR="009F55B5" w:rsidRPr="00351400" w:rsidRDefault="009F55B5" w:rsidP="009F55B5">
      <w:pPr>
        <w:pStyle w:val="a6"/>
        <w:numPr>
          <w:ilvl w:val="0"/>
          <w:numId w:val="19"/>
        </w:numPr>
        <w:ind w:left="0" w:firstLine="0"/>
        <w:jc w:val="both"/>
        <w:rPr>
          <w:szCs w:val="28"/>
        </w:rPr>
      </w:pPr>
      <w:r w:rsidRPr="00351400">
        <w:rPr>
          <w:szCs w:val="28"/>
        </w:rPr>
        <w:t>Контроль за виконанням даного рішення покласти на постійну комісію міської ради з питань житлово-комунального господарства та комунальної власності (П. Бабій).</w:t>
      </w: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</w:p>
    <w:p w:rsidR="009F55B5" w:rsidRDefault="009F55B5" w:rsidP="009F55B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Сергій МОРГУНОВ       </w:t>
      </w: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EC56AE" w:rsidRDefault="009F55B5" w:rsidP="009F55B5">
      <w:pPr>
        <w:rPr>
          <w:sz w:val="28"/>
          <w:szCs w:val="28"/>
        </w:rPr>
      </w:pPr>
    </w:p>
    <w:p w:rsidR="009F55B5" w:rsidRPr="00837A3B" w:rsidRDefault="009F55B5" w:rsidP="009F55B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37A3B">
        <w:rPr>
          <w:sz w:val="28"/>
          <w:szCs w:val="28"/>
        </w:rPr>
        <w:t>ідділ по розвитку об’єднань співвласників</w:t>
      </w:r>
      <w:r>
        <w:rPr>
          <w:sz w:val="28"/>
          <w:szCs w:val="28"/>
          <w:lang w:val="uk-UA"/>
        </w:rPr>
        <w:t xml:space="preserve"> </w:t>
      </w:r>
      <w:r w:rsidRPr="00837A3B">
        <w:rPr>
          <w:sz w:val="28"/>
          <w:szCs w:val="28"/>
        </w:rPr>
        <w:t xml:space="preserve">багатоквартирних будинків </w:t>
      </w:r>
    </w:p>
    <w:p w:rsidR="009F55B5" w:rsidRPr="00837A3B" w:rsidRDefault="009F55B5" w:rsidP="009F55B5">
      <w:pPr>
        <w:rPr>
          <w:sz w:val="28"/>
          <w:szCs w:val="28"/>
        </w:rPr>
      </w:pPr>
      <w:r>
        <w:rPr>
          <w:sz w:val="28"/>
          <w:szCs w:val="28"/>
        </w:rPr>
        <w:t>Корнійчук Лариса Іванівна</w:t>
      </w:r>
    </w:p>
    <w:p w:rsidR="009F55B5" w:rsidRPr="00837A3B" w:rsidRDefault="009F55B5" w:rsidP="009F55B5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</w:p>
    <w:p w:rsidR="009F55B5" w:rsidRDefault="009F55B5" w:rsidP="009F55B5"/>
    <w:p w:rsidR="009F55B5" w:rsidRDefault="009F55B5" w:rsidP="009F55B5">
      <w:pPr>
        <w:rPr>
          <w:szCs w:val="28"/>
          <w:lang w:val="uk-UA"/>
        </w:rPr>
      </w:pPr>
    </w:p>
    <w:p w:rsidR="00EA3C86" w:rsidRDefault="00EA3C86" w:rsidP="00EA3C86">
      <w:pPr>
        <w:rPr>
          <w:szCs w:val="28"/>
          <w:lang w:val="uk-UA"/>
        </w:rPr>
      </w:pPr>
    </w:p>
    <w:p w:rsidR="00EA3C86" w:rsidRDefault="00EA3C86" w:rsidP="00EA3C86">
      <w:pPr>
        <w:tabs>
          <w:tab w:val="left" w:pos="426"/>
          <w:tab w:val="left" w:pos="993"/>
          <w:tab w:val="left" w:pos="1418"/>
          <w:tab w:val="left" w:pos="9895"/>
        </w:tabs>
        <w:ind w:right="27"/>
        <w:rPr>
          <w:szCs w:val="28"/>
          <w:lang w:val="uk-UA"/>
        </w:rPr>
      </w:pPr>
    </w:p>
    <w:sectPr w:rsidR="00EA3C86" w:rsidSect="00AC465C">
      <w:type w:val="continuous"/>
      <w:pgSz w:w="11906" w:h="16838"/>
      <w:pgMar w:top="1135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ED5" w:rsidRDefault="00744ED5">
      <w:r>
        <w:separator/>
      </w:r>
    </w:p>
  </w:endnote>
  <w:endnote w:type="continuationSeparator" w:id="0">
    <w:p w:rsidR="00744ED5" w:rsidRDefault="0074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ED5" w:rsidRDefault="00744ED5">
      <w:r>
        <w:separator/>
      </w:r>
    </w:p>
  </w:footnote>
  <w:footnote w:type="continuationSeparator" w:id="0">
    <w:p w:rsidR="00744ED5" w:rsidRDefault="0074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0A662859"/>
    <w:multiLevelType w:val="hybridMultilevel"/>
    <w:tmpl w:val="614C1C22"/>
    <w:lvl w:ilvl="0" w:tplc="8E0623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6A7E"/>
    <w:multiLevelType w:val="hybridMultilevel"/>
    <w:tmpl w:val="52CA8F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1ACB1FAD"/>
    <w:multiLevelType w:val="hybridMultilevel"/>
    <w:tmpl w:val="B57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0D26144"/>
    <w:multiLevelType w:val="multilevel"/>
    <w:tmpl w:val="782E1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17025B"/>
    <w:multiLevelType w:val="multilevel"/>
    <w:tmpl w:val="960E44A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1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2" w15:restartNumberingAfterBreak="0">
    <w:nsid w:val="2848135E"/>
    <w:multiLevelType w:val="multilevel"/>
    <w:tmpl w:val="7D92E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586EB4"/>
    <w:multiLevelType w:val="multilevel"/>
    <w:tmpl w:val="69788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5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6" w15:restartNumberingAfterBreak="0">
    <w:nsid w:val="57871242"/>
    <w:multiLevelType w:val="multilevel"/>
    <w:tmpl w:val="03009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56DFC"/>
    <w:multiLevelType w:val="multilevel"/>
    <w:tmpl w:val="FCDC4A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20"/>
  </w:num>
  <w:num w:numId="7">
    <w:abstractNumId w:val="10"/>
  </w:num>
  <w:num w:numId="8">
    <w:abstractNumId w:val="17"/>
  </w:num>
  <w:num w:numId="9">
    <w:abstractNumId w:val="5"/>
  </w:num>
  <w:num w:numId="10">
    <w:abstractNumId w:val="19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  <w:num w:numId="15">
    <w:abstractNumId w:val="18"/>
  </w:num>
  <w:num w:numId="16">
    <w:abstractNumId w:val="2"/>
  </w:num>
  <w:num w:numId="17">
    <w:abstractNumId w:val="6"/>
  </w:num>
  <w:num w:numId="18">
    <w:abstractNumId w:val="16"/>
  </w:num>
  <w:num w:numId="19">
    <w:abstractNumId w:val="13"/>
  </w:num>
  <w:num w:numId="2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C06E1"/>
    <w:rsid w:val="000E5438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F47F2"/>
    <w:rsid w:val="002F5147"/>
    <w:rsid w:val="003078AB"/>
    <w:rsid w:val="00313A14"/>
    <w:rsid w:val="00334CC0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559B"/>
    <w:rsid w:val="00487DB6"/>
    <w:rsid w:val="004918EA"/>
    <w:rsid w:val="004956DE"/>
    <w:rsid w:val="004A2A29"/>
    <w:rsid w:val="004C1990"/>
    <w:rsid w:val="004C7191"/>
    <w:rsid w:val="004D5680"/>
    <w:rsid w:val="005025DA"/>
    <w:rsid w:val="005040EF"/>
    <w:rsid w:val="00534657"/>
    <w:rsid w:val="00546E1A"/>
    <w:rsid w:val="0055797E"/>
    <w:rsid w:val="00562429"/>
    <w:rsid w:val="00566EFD"/>
    <w:rsid w:val="0057600B"/>
    <w:rsid w:val="00582D87"/>
    <w:rsid w:val="005A4D9B"/>
    <w:rsid w:val="005B7122"/>
    <w:rsid w:val="005C1F41"/>
    <w:rsid w:val="005C5770"/>
    <w:rsid w:val="005C59B2"/>
    <w:rsid w:val="005C5D0C"/>
    <w:rsid w:val="005D4B54"/>
    <w:rsid w:val="005E7A34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723F0D"/>
    <w:rsid w:val="007432A0"/>
    <w:rsid w:val="00744ED5"/>
    <w:rsid w:val="00773953"/>
    <w:rsid w:val="007818F0"/>
    <w:rsid w:val="007C44BE"/>
    <w:rsid w:val="007C7134"/>
    <w:rsid w:val="007E4298"/>
    <w:rsid w:val="007F3D13"/>
    <w:rsid w:val="00810830"/>
    <w:rsid w:val="008258A9"/>
    <w:rsid w:val="00837217"/>
    <w:rsid w:val="00865517"/>
    <w:rsid w:val="00876216"/>
    <w:rsid w:val="00881E02"/>
    <w:rsid w:val="00882BFA"/>
    <w:rsid w:val="008B6AC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E04B1"/>
    <w:rsid w:val="009E1DF8"/>
    <w:rsid w:val="009F091A"/>
    <w:rsid w:val="009F55B5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90D93"/>
    <w:rsid w:val="00C90E0D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2EF9"/>
    <w:rsid w:val="00F61232"/>
    <w:rsid w:val="00F63C34"/>
    <w:rsid w:val="00F6645A"/>
    <w:rsid w:val="00F81923"/>
    <w:rsid w:val="00F823CD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Корнійчук Лариса Іванівна</cp:lastModifiedBy>
  <cp:revision>2</cp:revision>
  <cp:lastPrinted>2024-04-12T06:30:00Z</cp:lastPrinted>
  <dcterms:created xsi:type="dcterms:W3CDTF">2024-08-26T08:37:00Z</dcterms:created>
  <dcterms:modified xsi:type="dcterms:W3CDTF">2024-08-26T08:37:00Z</dcterms:modified>
</cp:coreProperties>
</file>